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68492B9" w14:textId="667FF510" w:rsidR="008B559B" w:rsidRPr="00B95891" w:rsidRDefault="008B559B" w:rsidP="00B95891">
      <w:pPr>
        <w:pStyle w:val="Header"/>
        <w:rPr>
          <w:rFonts w:ascii="Sylfaen" w:hAnsi="Sylfaen"/>
          <w:b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1F6598">
        <w:rPr>
          <w:rFonts w:ascii="Sylfaen" w:hAnsi="Sylfaen" w:cs="Sylfaen"/>
          <w:sz w:val="20"/>
          <w:lang w:val="ka-GE"/>
        </w:rPr>
        <w:t>“ვიანი”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DE29C4">
        <w:rPr>
          <w:rFonts w:ascii="Sylfaen" w:hAnsi="Sylfaen" w:cs="Sylfaen"/>
          <w:sz w:val="20"/>
          <w:lang w:val="ka-GE"/>
        </w:rPr>
        <w:t xml:space="preserve"> და სს „საქართველოს კლინიკები“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48091B" w:rsidRPr="0048091B">
        <w:rPr>
          <w:rFonts w:ascii="Sylfaen" w:hAnsi="Sylfaen"/>
          <w:b/>
          <w:lang w:val="ka-GE"/>
        </w:rPr>
        <w:t>ამბულატორიული</w:t>
      </w:r>
      <w:r w:rsidR="0048091B">
        <w:rPr>
          <w:rFonts w:ascii="Sylfaen" w:hAnsi="Sylfaen"/>
          <w:b/>
          <w:lang w:val="ka-GE"/>
        </w:rPr>
        <w:t xml:space="preserve">, </w:t>
      </w:r>
      <w:r w:rsidR="0048091B" w:rsidRPr="0048091B">
        <w:rPr>
          <w:rFonts w:ascii="Sylfaen" w:hAnsi="Sylfaen"/>
          <w:b/>
          <w:lang w:val="ka-GE"/>
        </w:rPr>
        <w:t>კარდიოლოგიური</w:t>
      </w:r>
      <w:r w:rsidR="0048091B">
        <w:rPr>
          <w:rFonts w:ascii="Sylfaen" w:hAnsi="Sylfaen"/>
          <w:b/>
          <w:lang w:val="ka-GE"/>
        </w:rPr>
        <w:t xml:space="preserve">, </w:t>
      </w:r>
      <w:r w:rsidR="0048091B" w:rsidRPr="0048091B">
        <w:rPr>
          <w:rFonts w:ascii="Sylfaen" w:hAnsi="Sylfaen"/>
          <w:b/>
          <w:lang w:val="ka-GE"/>
        </w:rPr>
        <w:t>პორტატული</w:t>
      </w:r>
      <w:r w:rsidR="0048091B">
        <w:rPr>
          <w:rFonts w:ascii="Sylfaen" w:hAnsi="Sylfaen"/>
          <w:b/>
          <w:lang w:val="ka-GE"/>
        </w:rPr>
        <w:t xml:space="preserve">, </w:t>
      </w:r>
      <w:r w:rsidR="0048091B" w:rsidRPr="0048091B">
        <w:rPr>
          <w:rFonts w:ascii="Sylfaen" w:hAnsi="Sylfaen"/>
          <w:b/>
          <w:lang w:val="ka-GE"/>
        </w:rPr>
        <w:t xml:space="preserve">სამეანო-გინეკოლოგიური და ზოგადი ექოსკოპიის აპარატების </w:t>
      </w:r>
      <w:r w:rsidR="008A340D" w:rsidRPr="0048091B">
        <w:rPr>
          <w:rFonts w:ascii="Sylfaen" w:hAnsi="Sylfaen"/>
          <w:b/>
          <w:lang w:val="ka-GE"/>
        </w:rPr>
        <w:t>შესყიდვაზე</w:t>
      </w:r>
      <w:r w:rsidR="00C8575D" w:rsidRPr="0048091B">
        <w:rPr>
          <w:rFonts w:ascii="Sylfaen" w:hAnsi="Sylfaen"/>
          <w:b/>
          <w:lang w:val="ka-GE"/>
        </w:rPr>
        <w:t xml:space="preserve">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66341E1C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B95891">
        <w:rPr>
          <w:rFonts w:ascii="Sylfaen" w:hAnsi="Sylfaen" w:cs="Sylfaen"/>
          <w:sz w:val="20"/>
          <w:lang w:val="ka-GE"/>
        </w:rPr>
        <w:t xml:space="preserve">5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B94347" w:rsidRPr="0048091B">
        <w:rPr>
          <w:rFonts w:ascii="Sylfaen" w:hAnsi="Sylfaen" w:cs="Sylfaen"/>
          <w:sz w:val="20"/>
          <w:lang w:val="ka-GE"/>
        </w:rPr>
        <w:t xml:space="preserve"> </w:t>
      </w:r>
      <w:r w:rsidR="0048091B" w:rsidRPr="0048091B">
        <w:rPr>
          <w:rFonts w:ascii="Sylfaen" w:hAnsi="Sylfaen" w:cs="Sylfaen"/>
          <w:sz w:val="20"/>
          <w:lang w:val="ka-GE"/>
        </w:rPr>
        <w:t>10 იანვრის</w:t>
      </w:r>
      <w:r w:rsidRPr="0048091B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736638AE" w:rsidR="009D4C4E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48091B">
        <w:rPr>
          <w:rFonts w:ascii="Sylfaen" w:hAnsi="Sylfaen" w:cs="Sylfaen"/>
          <w:sz w:val="20"/>
          <w:lang w:val="ka-GE"/>
        </w:rPr>
        <w:t>;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1EAF3F5C" w14:textId="16BB84DD" w:rsidR="0048091B" w:rsidRPr="0048091B" w:rsidRDefault="0048091B" w:rsidP="0010483D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მონტაჟი და ტრეინინგის ჩატარება.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4158A3D0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5FA75A01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1084FF23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7A6DB3">
        <w:rPr>
          <w:rFonts w:ascii="Sylfaen" w:hAnsi="Sylfaen" w:cs="Sylfaen"/>
          <w:sz w:val="20"/>
          <w:lang w:val="ka-GE"/>
        </w:rPr>
        <w:t>5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474215">
        <w:rPr>
          <w:rFonts w:ascii="Sylfaen" w:hAnsi="Sylfaen" w:cs="Sylfaen"/>
          <w:sz w:val="20"/>
          <w:lang w:val="ka-GE"/>
        </w:rPr>
        <w:t>10 იანვრის</w:t>
      </w:r>
      <w:r w:rsidR="001C279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proofErr w:type="spellStart"/>
      <w:r>
        <w:rPr>
          <w:rFonts w:ascii="Sylfaen" w:hAnsi="Sylfaen" w:cs="Sylfaen"/>
          <w:lang w:val="ka-GE"/>
        </w:rPr>
        <w:t>ატვირთული</w:t>
      </w:r>
      <w:proofErr w:type="spellEnd"/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EBDEFEE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  <w:r w:rsidR="00DE29C4">
        <w:t xml:space="preserve">,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  <w:hyperlink r:id="rId10" w:history="1">
        <w:r w:rsidR="00A03CE4" w:rsidRPr="00AB1FAA">
          <w:rPr>
            <w:rStyle w:val="Hyperlink"/>
          </w:rPr>
          <w:t>ngetsadze@vian.health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1182C" w14:textId="77777777" w:rsidR="004F2492" w:rsidRDefault="004F2492">
      <w:r>
        <w:separator/>
      </w:r>
    </w:p>
  </w:endnote>
  <w:endnote w:type="continuationSeparator" w:id="0">
    <w:p w14:paraId="49A827A2" w14:textId="77777777" w:rsidR="004F2492" w:rsidRDefault="004F2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3D877" w14:textId="77777777" w:rsidR="004F2492" w:rsidRDefault="004F2492">
      <w:r>
        <w:separator/>
      </w:r>
    </w:p>
  </w:footnote>
  <w:footnote w:type="continuationSeparator" w:id="0">
    <w:p w14:paraId="7276A7E9" w14:textId="77777777" w:rsidR="004F2492" w:rsidRDefault="004F2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744C6F3D" w:rsidR="00B95891" w:rsidRDefault="00B95891">
    <w:pPr>
      <w:pStyle w:val="Header"/>
      <w:rPr>
        <w:rFonts w:ascii="Sylfaen" w:hAnsi="Sylfaen"/>
        <w:b/>
        <w:lang w:val="ka-GE"/>
      </w:rPr>
    </w:pPr>
    <w:r>
      <w:rPr>
        <w:rFonts w:ascii="Calibri" w:hAnsi="Calibri" w:cs="Calibri"/>
        <w:noProof/>
        <w:color w:val="701864"/>
        <w:szCs w:val="22"/>
      </w:rPr>
      <w:drawing>
        <wp:inline distT="0" distB="0" distL="0" distR="0" wp14:anchorId="036845DF" wp14:editId="7A77ABFF">
          <wp:extent cx="1143000" cy="298450"/>
          <wp:effectExtent l="0" t="0" r="0" b="6350"/>
          <wp:docPr id="1294875955" name="Picture 3" descr="A purple letter on a black background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 purple letter on a black background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Sylfaen" w:hAnsi="Sylfaen" w:cs="Calibri"/>
        <w:noProof/>
        <w:color w:val="156082"/>
        <w:sz w:val="18"/>
        <w:szCs w:val="18"/>
      </w:rPr>
      <w:drawing>
        <wp:inline distT="0" distB="0" distL="0" distR="0" wp14:anchorId="335468AD" wp14:editId="484095E1">
          <wp:extent cx="1568450" cy="406400"/>
          <wp:effectExtent l="0" t="0" r="0" b="0"/>
          <wp:docPr id="145240547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2405472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  <w:p w14:paraId="2B81955E" w14:textId="1A98C1F9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1F6598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  <w:r w:rsidR="00B95891">
      <w:rPr>
        <w:rFonts w:ascii="Sylfaen" w:hAnsi="Sylfaen"/>
        <w:b/>
        <w:lang w:val="ka-GE"/>
      </w:rPr>
      <w:t xml:space="preserve"> და </w:t>
    </w:r>
    <w:r w:rsidR="007A6DB3">
      <w:rPr>
        <w:rFonts w:ascii="Sylfaen" w:hAnsi="Sylfaen"/>
        <w:b/>
        <w:lang w:val="ka-GE"/>
      </w:rPr>
      <w:t>სს</w:t>
    </w:r>
    <w:r w:rsidR="00B95891">
      <w:rPr>
        <w:rFonts w:ascii="Sylfaen" w:hAnsi="Sylfaen"/>
        <w:b/>
        <w:lang w:val="ka-GE"/>
      </w:rPr>
      <w:t>,,საქართველოს კლინიკები’’</w:t>
    </w:r>
    <w:r w:rsidR="007A6DB3">
      <w:rPr>
        <w:rFonts w:ascii="Sylfaen" w:hAnsi="Sylfaen"/>
        <w:b/>
        <w:lang w:val="ka-GE"/>
      </w:rPr>
      <w:t xml:space="preserve"> აცხადებს ტენდერს:</w:t>
    </w:r>
  </w:p>
  <w:p w14:paraId="12E22DAA" w14:textId="0453346B" w:rsidR="003319D9" w:rsidRPr="003319D9" w:rsidRDefault="0048091B">
    <w:pPr>
      <w:pStyle w:val="Header"/>
      <w:rPr>
        <w:rFonts w:ascii="Sylfaen" w:hAnsi="Sylfaen"/>
        <w:b/>
        <w:lang w:val="ka-GE"/>
      </w:rPr>
    </w:pPr>
    <w:r w:rsidRPr="0048091B">
      <w:rPr>
        <w:rFonts w:ascii="Sylfaen" w:hAnsi="Sylfaen"/>
        <w:b/>
        <w:lang w:val="ka-GE"/>
      </w:rPr>
      <w:t>ამბულატორიული</w:t>
    </w:r>
    <w:r>
      <w:rPr>
        <w:rFonts w:ascii="Sylfaen" w:hAnsi="Sylfaen"/>
        <w:b/>
        <w:lang w:val="ka-GE"/>
      </w:rPr>
      <w:t xml:space="preserve">, </w:t>
    </w:r>
    <w:r w:rsidRPr="0048091B">
      <w:rPr>
        <w:rFonts w:ascii="Sylfaen" w:hAnsi="Sylfaen"/>
        <w:b/>
        <w:lang w:val="ka-GE"/>
      </w:rPr>
      <w:t>კარდიოლოგიური</w:t>
    </w:r>
    <w:r>
      <w:rPr>
        <w:rFonts w:ascii="Sylfaen" w:hAnsi="Sylfaen"/>
        <w:b/>
        <w:lang w:val="ka-GE"/>
      </w:rPr>
      <w:t xml:space="preserve">, </w:t>
    </w:r>
    <w:r w:rsidRPr="0048091B">
      <w:rPr>
        <w:rFonts w:ascii="Sylfaen" w:hAnsi="Sylfaen"/>
        <w:b/>
        <w:lang w:val="ka-GE"/>
      </w:rPr>
      <w:t>პორტატული</w:t>
    </w:r>
    <w:r>
      <w:rPr>
        <w:rFonts w:ascii="Sylfaen" w:hAnsi="Sylfaen"/>
        <w:b/>
        <w:lang w:val="ka-GE"/>
      </w:rPr>
      <w:t xml:space="preserve">, </w:t>
    </w:r>
    <w:r w:rsidRPr="0048091B">
      <w:rPr>
        <w:rFonts w:ascii="Sylfaen" w:hAnsi="Sylfaen"/>
        <w:b/>
        <w:lang w:val="ka-GE"/>
      </w:rPr>
      <w:t>სამეანო-გინეკოლოგიური და ზოგადი ექოსკოპიის აპარატ</w:t>
    </w:r>
    <w:r>
      <w:rPr>
        <w:rFonts w:ascii="Sylfaen" w:hAnsi="Sylfaen"/>
        <w:b/>
        <w:lang w:val="ka-GE"/>
      </w:rPr>
      <w:t xml:space="preserve">ების </w:t>
    </w:r>
    <w:r w:rsidR="008A340D">
      <w:rPr>
        <w:rFonts w:ascii="Sylfaen" w:hAnsi="Sylfaen"/>
        <w:b/>
        <w:lang w:val="ka-GE"/>
      </w:rPr>
      <w:t>შესყიდვაზე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9569F"/>
    <w:rsid w:val="003B4E01"/>
    <w:rsid w:val="003C48E8"/>
    <w:rsid w:val="003E7472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B783B"/>
    <w:rsid w:val="004C03E3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D3555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9640D"/>
    <w:rsid w:val="007A2D2F"/>
    <w:rsid w:val="007A36F3"/>
    <w:rsid w:val="007A6DB3"/>
    <w:rsid w:val="007C4162"/>
    <w:rsid w:val="007E1716"/>
    <w:rsid w:val="007E2B97"/>
    <w:rsid w:val="00804A0A"/>
    <w:rsid w:val="00805A41"/>
    <w:rsid w:val="00811BB1"/>
    <w:rsid w:val="008127CD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70CB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372C3"/>
    <w:rsid w:val="00A376BC"/>
    <w:rsid w:val="00A50223"/>
    <w:rsid w:val="00A63FDD"/>
    <w:rsid w:val="00A7012C"/>
    <w:rsid w:val="00A85F8C"/>
    <w:rsid w:val="00A8632B"/>
    <w:rsid w:val="00A92E91"/>
    <w:rsid w:val="00A95E1A"/>
    <w:rsid w:val="00AA641A"/>
    <w:rsid w:val="00AA7BE9"/>
    <w:rsid w:val="00AA7C36"/>
    <w:rsid w:val="00AB3738"/>
    <w:rsid w:val="00AB736E"/>
    <w:rsid w:val="00AC1966"/>
    <w:rsid w:val="00AF5DFD"/>
    <w:rsid w:val="00B10ACE"/>
    <w:rsid w:val="00B31BEE"/>
    <w:rsid w:val="00B46751"/>
    <w:rsid w:val="00B47E81"/>
    <w:rsid w:val="00B658F8"/>
    <w:rsid w:val="00B808DD"/>
    <w:rsid w:val="00B94347"/>
    <w:rsid w:val="00B95891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80423"/>
    <w:rsid w:val="00C838C4"/>
    <w:rsid w:val="00C8575D"/>
    <w:rsid w:val="00C92CE3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getsa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D28C35B7F37348A3BA28CF707F60209F@IMSZ" TargetMode="External"/><Relationship Id="rId1" Type="http://schemas.openxmlformats.org/officeDocument/2006/relationships/image" Target="media/image1.png"/><Relationship Id="rId4" Type="http://schemas.openxmlformats.org/officeDocument/2006/relationships/image" Target="cid:697A086B240B4590BF32B57B4FBCFC31@IMS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Sophio Kaldani</cp:lastModifiedBy>
  <cp:revision>3</cp:revision>
  <cp:lastPrinted>2018-06-11T07:22:00Z</cp:lastPrinted>
  <dcterms:created xsi:type="dcterms:W3CDTF">2024-12-17T11:22:00Z</dcterms:created>
  <dcterms:modified xsi:type="dcterms:W3CDTF">2024-12-17T11:35:00Z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